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56C" w:rsidRDefault="008C456C" w:rsidP="008C456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8C456C" w:rsidRDefault="008C456C" w:rsidP="008C456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D6753">
        <w:rPr>
          <w:rFonts w:ascii="TH SarabunIT๙" w:hAnsi="TH SarabunIT๙" w:cs="TH SarabunIT๙"/>
          <w:noProof/>
          <w:sz w:val="32"/>
          <w:szCs w:val="32"/>
          <w:cs/>
        </w:rPr>
        <w:drawing>
          <wp:inline distT="0" distB="0" distL="0" distR="0" wp14:anchorId="52997902" wp14:editId="64C42A06">
            <wp:extent cx="1345721" cy="1875197"/>
            <wp:effectExtent l="0" t="0" r="6985" b="0"/>
            <wp:docPr id="4" name="รูปภาพ 4" descr="C:\Users\Administrator\Desktop\รูปท้องถิ่นจังหวัดลำพูน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รูปท้องถิ่นจังหวัดลำพูน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036" cy="1945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H SarabunIT๙" w:hAnsi="TH SarabunIT๙" w:cs="TH SarabunIT๙"/>
          <w:sz w:val="32"/>
          <w:szCs w:val="32"/>
        </w:rPr>
        <w:t xml:space="preserve">      </w:t>
      </w:r>
      <w:r w:rsidRPr="00C82D21">
        <w:rPr>
          <w:rFonts w:ascii="TH SarabunIT๙" w:hAnsi="TH SarabunIT๙" w:cs="TH SarabunIT๙" w:hint="cs"/>
          <w:b/>
          <w:bCs/>
          <w:sz w:val="44"/>
          <w:szCs w:val="44"/>
          <w:cs/>
        </w:rPr>
        <w:t>นายอมร    กีรติสุนทร</w:t>
      </w:r>
    </w:p>
    <w:p w:rsidR="008C456C" w:rsidRDefault="008C456C" w:rsidP="008C456C">
      <w:pPr>
        <w:spacing w:after="0" w:line="240" w:lineRule="auto"/>
        <w:ind w:left="2160"/>
        <w:jc w:val="thaiDistribute"/>
        <w:rPr>
          <w:rFonts w:ascii="TH SarabunIT๙" w:hAnsi="TH SarabunIT๙" w:cs="TH SarabunIT๙"/>
          <w:spacing w:val="2"/>
          <w:sz w:val="32"/>
          <w:szCs w:val="32"/>
        </w:rPr>
      </w:pPr>
      <w:r w:rsidRPr="00B67A32">
        <w:rPr>
          <w:rFonts w:ascii="TH SarabunIT๙" w:hAnsi="TH SarabunIT๙" w:cs="TH SarabunIT๙"/>
          <w:b/>
          <w:bCs/>
          <w:spacing w:val="2"/>
          <w:sz w:val="32"/>
          <w:szCs w:val="32"/>
          <w:cs/>
        </w:rPr>
        <w:t>ตำแหน่งเดิม</w:t>
      </w:r>
      <w:r w:rsidRPr="00B67A32">
        <w:rPr>
          <w:rFonts w:ascii="TH SarabunIT๙" w:hAnsi="TH SarabunIT๙" w:cs="TH SarabunIT๙" w:hint="cs"/>
          <w:b/>
          <w:bCs/>
          <w:spacing w:val="2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นักทรัพยากรบุคคลชำนาญการพิเศษ  </w:t>
      </w:r>
      <w:r w:rsidRPr="00B67A32">
        <w:rPr>
          <w:rFonts w:ascii="TH SarabunIT๙" w:hAnsi="TH SarabunIT๙" w:cs="TH SarabunIT๙" w:hint="cs"/>
          <w:spacing w:val="2"/>
          <w:sz w:val="32"/>
          <w:szCs w:val="32"/>
          <w:cs/>
        </w:rPr>
        <w:t>ผู้อำนวยการ</w:t>
      </w:r>
      <w:r>
        <w:rPr>
          <w:rFonts w:ascii="TH SarabunIT๙" w:hAnsi="TH SarabunIT๙" w:cs="TH SarabunIT๙" w:hint="cs"/>
          <w:spacing w:val="2"/>
          <w:sz w:val="32"/>
          <w:szCs w:val="32"/>
          <w:cs/>
        </w:rPr>
        <w:t>กลุ่มงาน</w:t>
      </w:r>
    </w:p>
    <w:p w:rsidR="008C456C" w:rsidRDefault="008C456C" w:rsidP="008C456C">
      <w:pPr>
        <w:spacing w:after="0" w:line="240" w:lineRule="auto"/>
        <w:ind w:left="2160"/>
        <w:jc w:val="thaiDistribute"/>
        <w:rPr>
          <w:rFonts w:ascii="TH SarabunIT๙" w:hAnsi="TH SarabunIT๙" w:cs="TH SarabunIT๙"/>
          <w:spacing w:val="2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2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 บริหารการฝึกอบรม  </w:t>
      </w:r>
      <w:r w:rsidRPr="00B67A32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สถาบันพัฒนาบุคลากรท้องถิ่น  </w:t>
      </w:r>
    </w:p>
    <w:p w:rsidR="008C456C" w:rsidRPr="00EA0ADA" w:rsidRDefault="008C456C" w:rsidP="008C456C">
      <w:pPr>
        <w:spacing w:after="0" w:line="240" w:lineRule="auto"/>
        <w:ind w:left="2160"/>
        <w:jc w:val="thaiDistribute"/>
        <w:rPr>
          <w:rFonts w:ascii="TH SarabunIT๙" w:hAnsi="TH SarabunIT๙" w:cs="TH SarabunIT๙"/>
          <w:spacing w:val="2"/>
          <w:sz w:val="32"/>
          <w:szCs w:val="32"/>
        </w:rPr>
      </w:pPr>
      <w:r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                  </w:t>
      </w:r>
      <w:r w:rsidRPr="00B67A32">
        <w:rPr>
          <w:rFonts w:ascii="TH SarabunIT๙" w:hAnsi="TH SarabunIT๙" w:cs="TH SarabunIT๙" w:hint="cs"/>
          <w:spacing w:val="2"/>
          <w:sz w:val="32"/>
          <w:szCs w:val="32"/>
          <w:cs/>
        </w:rPr>
        <w:t>กรมส่งเสริมการ</w:t>
      </w:r>
      <w:r>
        <w:rPr>
          <w:rFonts w:ascii="TH SarabunIT๙" w:hAnsi="TH SarabunIT๙" w:cs="TH SarabunIT๙" w:hint="cs"/>
          <w:sz w:val="32"/>
          <w:szCs w:val="32"/>
          <w:cs/>
        </w:rPr>
        <w:t>ปกครองท้องถิ่น</w:t>
      </w:r>
    </w:p>
    <w:p w:rsidR="008C456C" w:rsidRPr="00B67A32" w:rsidRDefault="008C456C" w:rsidP="008C456C">
      <w:pPr>
        <w:spacing w:after="0" w:line="240" w:lineRule="auto"/>
        <w:ind w:left="2160"/>
        <w:jc w:val="thaiDistribute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C456C" w:rsidRPr="00C82D21" w:rsidRDefault="008C456C" w:rsidP="008C456C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ตำแหน่งใหม่   ท้องถิ่นจังหวัดลำพูน</w:t>
      </w:r>
    </w:p>
    <w:p w:rsidR="008C456C" w:rsidRDefault="008C456C" w:rsidP="008C456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82D2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กำหนดให้เดินทางไปปฏิบัติหน้าที่ตามคำสั่งในวันที่  7  เมษายน  2563  (ต้องปฏิบัติตาม</w:t>
      </w:r>
      <w:r w:rsidRPr="00C82D21">
        <w:rPr>
          <w:rFonts w:ascii="TH SarabunIT๙" w:hAnsi="TH SarabunIT๙" w:cs="TH SarabunIT๙" w:hint="cs"/>
          <w:spacing w:val="-4"/>
          <w:sz w:val="32"/>
          <w:szCs w:val="32"/>
          <w:cs/>
        </w:rPr>
        <w:t>มาตรการและแนวทางปฏิบัติในการควบคุมป้องกันโรคติดเชื้อไวรัสโคโรนา 2019 (โควิด-19) ดำเนินการกักตัว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จำนวน 14 วัน ตั้งแต่วันที่ 5 เมษายน 2563 ถึงวันที่ 19 เมษายน 2563  เป็นเวลา 14 วัน </w:t>
      </w:r>
    </w:p>
    <w:p w:rsidR="008C456C" w:rsidRDefault="008C456C" w:rsidP="008C456C">
      <w:pPr>
        <w:pStyle w:val="a3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เริ่มปฏิบัติหน้าที่ ในวันจันทร์ที่  20  เมษายน  2563 </w:t>
      </w:r>
      <w:r w:rsidRPr="00140B0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8C456C" w:rsidRDefault="008C456C" w:rsidP="008C456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65E34" w:rsidRDefault="00665E34">
      <w:pPr>
        <w:rPr>
          <w:rFonts w:hint="cs"/>
          <w:cs/>
        </w:rPr>
      </w:pPr>
      <w:bookmarkStart w:id="0" w:name="_GoBack"/>
      <w:bookmarkEnd w:id="0"/>
    </w:p>
    <w:sectPr w:rsidR="00665E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A6A36"/>
    <w:multiLevelType w:val="hybridMultilevel"/>
    <w:tmpl w:val="61FECF68"/>
    <w:lvl w:ilvl="0" w:tplc="D8E09F0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56C"/>
    <w:rsid w:val="00665E34"/>
    <w:rsid w:val="008C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654B67-8CA8-40FD-B9B7-AA1489AA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5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Mr.KKD</cp:lastModifiedBy>
  <cp:revision>1</cp:revision>
  <dcterms:created xsi:type="dcterms:W3CDTF">2020-04-21T05:39:00Z</dcterms:created>
  <dcterms:modified xsi:type="dcterms:W3CDTF">2020-04-21T05:39:00Z</dcterms:modified>
</cp:coreProperties>
</file>